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7D" w:rsidRPr="00AD044E" w:rsidRDefault="002D267D" w:rsidP="002D267D">
      <w:pPr>
        <w:spacing w:line="288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2D267D" w:rsidRPr="00AD044E" w:rsidRDefault="002D267D" w:rsidP="002D267D">
      <w:pPr>
        <w:spacing w:line="288" w:lineRule="auto"/>
        <w:ind w:left="3119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:rsidR="002D267D" w:rsidRPr="00AD044E" w:rsidRDefault="002D267D" w:rsidP="002D267D">
      <w:pPr>
        <w:spacing w:line="288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  <w:highlight w:val="yellow"/>
        </w:rPr>
        <w:t>HỢP ĐỒNG BẢO MẬT THÔNG TIN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44E">
        <w:rPr>
          <w:rFonts w:ascii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………………………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/ HĐTV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………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…………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44E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D044E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) …………...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: ………….                             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: …………….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ban: ………                               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…………………….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44E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ty, nay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: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;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;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3. Cam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44E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rời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44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Đặc</w:t>
      </w:r>
      <w:proofErr w:type="spellEnd"/>
      <w:proofErr w:type="gram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ty.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):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>1.…</w:t>
      </w: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267D" w:rsidRPr="00AD044E" w:rsidRDefault="002D267D" w:rsidP="002D267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>2.…</w:t>
      </w:r>
    </w:p>
    <w:p w:rsidR="002D267D" w:rsidRPr="00AD044E" w:rsidRDefault="002D267D" w:rsidP="002D267D">
      <w:pPr>
        <w:spacing w:line="288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……….,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20….</w:t>
      </w:r>
    </w:p>
    <w:p w:rsidR="002D267D" w:rsidRPr="00AD044E" w:rsidRDefault="002D267D" w:rsidP="002D267D">
      <w:pPr>
        <w:spacing w:line="288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AD044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đoan</w:t>
      </w:r>
      <w:proofErr w:type="spellEnd"/>
    </w:p>
    <w:p w:rsidR="00A023AE" w:rsidRPr="002D267D" w:rsidRDefault="002D267D" w:rsidP="002D267D">
      <w:pPr>
        <w:spacing w:line="288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4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D044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A023AE" w:rsidRPr="002D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D"/>
    <w:rsid w:val="002D267D"/>
    <w:rsid w:val="00A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A938-F800-45D0-A8FF-A5D6607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StreamRex_02</dc:creator>
  <cp:keywords/>
  <dc:description/>
  <cp:lastModifiedBy>StreamRex_02</cp:lastModifiedBy>
  <cp:revision>1</cp:revision>
  <dcterms:created xsi:type="dcterms:W3CDTF">2019-12-04T03:54:00Z</dcterms:created>
  <dcterms:modified xsi:type="dcterms:W3CDTF">2019-12-04T03:54:00Z</dcterms:modified>
</cp:coreProperties>
</file>